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631C" w:rsidRPr="0024631C" w:rsidRDefault="0024631C" w:rsidP="0024631C">
      <w:pPr>
        <w:spacing w:line="480" w:lineRule="auto"/>
        <w:rPr>
          <w:rFonts w:ascii="Times New Roman" w:hAnsi="Times New Roman" w:cs="Times New Roman"/>
          <w:color w:val="1B1B1B"/>
          <w:sz w:val="24"/>
          <w:szCs w:val="24"/>
          <w:shd w:val="clear" w:color="auto" w:fill="FFFFFF"/>
        </w:rPr>
      </w:pPr>
      <w:r w:rsidRPr="0024631C">
        <w:rPr>
          <w:rFonts w:ascii="Times New Roman" w:hAnsi="Times New Roman" w:cs="Times New Roman"/>
          <w:color w:val="1B1B1B"/>
          <w:sz w:val="24"/>
          <w:szCs w:val="24"/>
          <w:shd w:val="clear" w:color="auto" w:fill="FFFFFF"/>
        </w:rPr>
        <w:t>Student’s Name</w:t>
      </w:r>
    </w:p>
    <w:p w:rsidR="0024631C" w:rsidRPr="0024631C" w:rsidRDefault="0024631C" w:rsidP="0024631C">
      <w:pPr>
        <w:spacing w:line="480" w:lineRule="auto"/>
        <w:rPr>
          <w:rFonts w:ascii="Times New Roman" w:hAnsi="Times New Roman" w:cs="Times New Roman"/>
          <w:color w:val="1B1B1B"/>
          <w:sz w:val="24"/>
          <w:szCs w:val="24"/>
          <w:shd w:val="clear" w:color="auto" w:fill="FFFFFF"/>
        </w:rPr>
      </w:pPr>
      <w:r w:rsidRPr="0024631C">
        <w:rPr>
          <w:rFonts w:ascii="Times New Roman" w:hAnsi="Times New Roman" w:cs="Times New Roman"/>
          <w:color w:val="1B1B1B"/>
          <w:sz w:val="24"/>
          <w:szCs w:val="24"/>
          <w:shd w:val="clear" w:color="auto" w:fill="FFFFFF"/>
        </w:rPr>
        <w:t>Professor’s Name</w:t>
      </w:r>
    </w:p>
    <w:p w:rsidR="0024631C" w:rsidRPr="0024631C" w:rsidRDefault="0024631C" w:rsidP="0024631C">
      <w:pPr>
        <w:spacing w:line="480" w:lineRule="auto"/>
        <w:rPr>
          <w:rFonts w:ascii="Times New Roman" w:hAnsi="Times New Roman" w:cs="Times New Roman"/>
          <w:color w:val="1B1B1B"/>
          <w:sz w:val="24"/>
          <w:szCs w:val="24"/>
          <w:shd w:val="clear" w:color="auto" w:fill="FFFFFF"/>
        </w:rPr>
      </w:pPr>
      <w:r w:rsidRPr="0024631C">
        <w:rPr>
          <w:rFonts w:ascii="Times New Roman" w:hAnsi="Times New Roman" w:cs="Times New Roman"/>
          <w:color w:val="1B1B1B"/>
          <w:sz w:val="24"/>
          <w:szCs w:val="24"/>
          <w:shd w:val="clear" w:color="auto" w:fill="FFFFFF"/>
        </w:rPr>
        <w:t>Course</w:t>
      </w:r>
    </w:p>
    <w:p w:rsidR="0024631C" w:rsidRPr="0024631C" w:rsidRDefault="0024631C" w:rsidP="0024631C">
      <w:pPr>
        <w:spacing w:line="480" w:lineRule="auto"/>
        <w:rPr>
          <w:rFonts w:ascii="Times New Roman" w:hAnsi="Times New Roman" w:cs="Times New Roman"/>
          <w:color w:val="1B1B1B"/>
          <w:sz w:val="24"/>
          <w:szCs w:val="24"/>
          <w:shd w:val="clear" w:color="auto" w:fill="FFFFFF"/>
        </w:rPr>
      </w:pPr>
      <w:r w:rsidRPr="0024631C">
        <w:rPr>
          <w:rFonts w:ascii="Times New Roman" w:hAnsi="Times New Roman" w:cs="Times New Roman"/>
          <w:color w:val="1B1B1B"/>
          <w:sz w:val="24"/>
          <w:szCs w:val="24"/>
          <w:shd w:val="clear" w:color="auto" w:fill="FFFFFF"/>
        </w:rPr>
        <w:t xml:space="preserve">Date </w:t>
      </w:r>
    </w:p>
    <w:p w:rsidR="0024631C" w:rsidRPr="0024631C" w:rsidRDefault="0024631C" w:rsidP="0024631C">
      <w:pPr>
        <w:spacing w:line="480" w:lineRule="auto"/>
        <w:jc w:val="center"/>
        <w:rPr>
          <w:rFonts w:ascii="Times New Roman" w:hAnsi="Times New Roman" w:cs="Times New Roman"/>
          <w:color w:val="1B1B1B"/>
          <w:sz w:val="24"/>
          <w:szCs w:val="24"/>
          <w:shd w:val="clear" w:color="auto" w:fill="FFFFFF"/>
        </w:rPr>
      </w:pPr>
      <w:r w:rsidRPr="0024631C">
        <w:rPr>
          <w:rFonts w:ascii="Times New Roman" w:hAnsi="Times New Roman" w:cs="Times New Roman"/>
          <w:color w:val="1B1B1B"/>
          <w:sz w:val="24"/>
          <w:szCs w:val="24"/>
          <w:shd w:val="clear" w:color="auto" w:fill="FFFFFF"/>
        </w:rPr>
        <w:t>Why is a good media mix important in digital media?</w:t>
      </w:r>
    </w:p>
    <w:p w:rsidR="005A47AA" w:rsidRPr="0024631C" w:rsidRDefault="005A47AA" w:rsidP="0024631C">
      <w:pPr>
        <w:spacing w:line="480" w:lineRule="auto"/>
        <w:rPr>
          <w:rFonts w:ascii="Times New Roman" w:hAnsi="Times New Roman" w:cs="Times New Roman"/>
          <w:color w:val="1B1B1B"/>
          <w:sz w:val="24"/>
          <w:szCs w:val="24"/>
          <w:shd w:val="clear" w:color="auto" w:fill="FFFFFF"/>
        </w:rPr>
      </w:pPr>
    </w:p>
    <w:p w:rsidR="005A47AA" w:rsidRPr="0024631C" w:rsidRDefault="00601F23" w:rsidP="0024631C">
      <w:pPr>
        <w:spacing w:line="480" w:lineRule="auto"/>
        <w:rPr>
          <w:rFonts w:ascii="Times New Roman" w:hAnsi="Times New Roman" w:cs="Times New Roman"/>
          <w:color w:val="1B1B1B"/>
          <w:sz w:val="24"/>
          <w:szCs w:val="24"/>
          <w:shd w:val="clear" w:color="auto" w:fill="FFFFFF"/>
        </w:rPr>
      </w:pPr>
      <w:r w:rsidRPr="0024631C">
        <w:rPr>
          <w:rFonts w:ascii="Times New Roman" w:hAnsi="Times New Roman" w:cs="Times New Roman"/>
          <w:noProof/>
          <w:sz w:val="24"/>
          <w:szCs w:val="24"/>
        </w:rPr>
        <w:drawing>
          <wp:inline distT="0" distB="0" distL="0" distR="0">
            <wp:extent cx="5629275" cy="2457450"/>
            <wp:effectExtent l="0" t="0" r="9525" b="0"/>
            <wp:docPr id="1" name="Picture 1" descr="Surviving the Elections with the Right Media Mix | Directive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322171" name="Picture 1" descr="Surviving the Elections with the Right Media Mix | DirectiveGroup"/>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629830" cy="2457692"/>
                    </a:xfrm>
                    <a:prstGeom prst="rect">
                      <a:avLst/>
                    </a:prstGeom>
                    <a:noFill/>
                    <a:ln>
                      <a:noFill/>
                    </a:ln>
                  </pic:spPr>
                </pic:pic>
              </a:graphicData>
            </a:graphic>
          </wp:inline>
        </w:drawing>
      </w:r>
    </w:p>
    <w:p w:rsidR="00EB5325" w:rsidRPr="0024631C" w:rsidRDefault="00601F23" w:rsidP="0024631C">
      <w:pPr>
        <w:spacing w:line="480" w:lineRule="auto"/>
        <w:rPr>
          <w:rFonts w:ascii="Times New Roman" w:hAnsi="Times New Roman" w:cs="Times New Roman"/>
          <w:color w:val="1B1B1B"/>
          <w:sz w:val="24"/>
          <w:szCs w:val="24"/>
          <w:shd w:val="clear" w:color="auto" w:fill="FFFFFF"/>
        </w:rPr>
      </w:pPr>
      <w:r w:rsidRPr="0024631C">
        <w:rPr>
          <w:rFonts w:ascii="Times New Roman" w:hAnsi="Times New Roman" w:cs="Times New Roman"/>
          <w:color w:val="1B1B1B"/>
          <w:sz w:val="24"/>
          <w:szCs w:val="24"/>
          <w:shd w:val="clear" w:color="auto" w:fill="FFFFFF"/>
        </w:rPr>
        <w:t xml:space="preserve">A media mix is a marketing term used to refer to businesses' channels to achieve their marketing objectives. It is </w:t>
      </w:r>
      <w:r w:rsidR="009E3FA3" w:rsidRPr="0024631C">
        <w:rPr>
          <w:rFonts w:ascii="Times New Roman" w:hAnsi="Times New Roman" w:cs="Times New Roman"/>
          <w:color w:val="1B1B1B"/>
          <w:sz w:val="24"/>
          <w:szCs w:val="24"/>
          <w:shd w:val="clear" w:color="auto" w:fill="FFFFFF"/>
        </w:rPr>
        <w:t xml:space="preserve">the phrase for the mediums a brand works in its general marketing strategies like websites, social media, emails, and billboards. Often, business refers to their marketing mix when they think about how to hit future </w:t>
      </w:r>
      <w:r w:rsidR="000B58CB" w:rsidRPr="0024631C">
        <w:rPr>
          <w:rFonts w:ascii="Times New Roman" w:hAnsi="Times New Roman" w:cs="Times New Roman"/>
          <w:color w:val="1B1B1B"/>
          <w:sz w:val="24"/>
          <w:szCs w:val="24"/>
          <w:shd w:val="clear" w:color="auto" w:fill="FFFFFF"/>
        </w:rPr>
        <w:t>campaign goals.</w:t>
      </w:r>
    </w:p>
    <w:p w:rsidR="009E3FA3" w:rsidRPr="0024631C" w:rsidRDefault="00601F23" w:rsidP="0024631C">
      <w:pPr>
        <w:spacing w:line="480" w:lineRule="auto"/>
        <w:rPr>
          <w:rFonts w:ascii="Times New Roman" w:hAnsi="Times New Roman" w:cs="Times New Roman"/>
          <w:color w:val="1B1B1B"/>
          <w:sz w:val="24"/>
          <w:szCs w:val="24"/>
          <w:shd w:val="clear" w:color="auto" w:fill="FFFFFF"/>
        </w:rPr>
      </w:pPr>
      <w:r w:rsidRPr="0024631C">
        <w:rPr>
          <w:rFonts w:ascii="Times New Roman" w:hAnsi="Times New Roman" w:cs="Times New Roman"/>
          <w:color w:val="1B1B1B"/>
          <w:sz w:val="24"/>
          <w:szCs w:val="24"/>
          <w:shd w:val="clear" w:color="auto" w:fill="FFFFFF"/>
        </w:rPr>
        <w:t>A good media mix in digi</w:t>
      </w:r>
      <w:r w:rsidRPr="0024631C">
        <w:rPr>
          <w:rFonts w:ascii="Times New Roman" w:hAnsi="Times New Roman" w:cs="Times New Roman"/>
          <w:color w:val="1B1B1B"/>
          <w:sz w:val="24"/>
          <w:szCs w:val="24"/>
          <w:shd w:val="clear" w:color="auto" w:fill="FFFFFF"/>
        </w:rPr>
        <w:t xml:space="preserve">tal media has made consumers/buyers more contactable with sellers than ever, and buyers can now purchase more goods on the go than before. Going digital by the introduction of social </w:t>
      </w:r>
      <w:r w:rsidR="007B6DF2" w:rsidRPr="0024631C">
        <w:rPr>
          <w:rFonts w:ascii="Times New Roman" w:hAnsi="Times New Roman" w:cs="Times New Roman"/>
          <w:color w:val="1B1B1B"/>
          <w:sz w:val="24"/>
          <w:szCs w:val="24"/>
          <w:shd w:val="clear" w:color="auto" w:fill="FFFFFF"/>
        </w:rPr>
        <w:t>Medias</w:t>
      </w:r>
      <w:r w:rsidRPr="0024631C">
        <w:rPr>
          <w:rFonts w:ascii="Times New Roman" w:hAnsi="Times New Roman" w:cs="Times New Roman"/>
          <w:color w:val="1B1B1B"/>
          <w:sz w:val="24"/>
          <w:szCs w:val="24"/>
          <w:shd w:val="clear" w:color="auto" w:fill="FFFFFF"/>
        </w:rPr>
        <w:t xml:space="preserve"> such as websites and mobile apps to our businesses ensures that we </w:t>
      </w:r>
      <w:r w:rsidRPr="0024631C">
        <w:rPr>
          <w:rFonts w:ascii="Times New Roman" w:hAnsi="Times New Roman" w:cs="Times New Roman"/>
          <w:color w:val="1B1B1B"/>
          <w:sz w:val="24"/>
          <w:szCs w:val="24"/>
          <w:shd w:val="clear" w:color="auto" w:fill="FFFFFF"/>
        </w:rPr>
        <w:lastRenderedPageBreak/>
        <w:t>keep u</w:t>
      </w:r>
      <w:r w:rsidR="007B6DF2" w:rsidRPr="0024631C">
        <w:rPr>
          <w:rFonts w:ascii="Times New Roman" w:hAnsi="Times New Roman" w:cs="Times New Roman"/>
          <w:color w:val="1B1B1B"/>
          <w:sz w:val="24"/>
          <w:szCs w:val="24"/>
          <w:shd w:val="clear" w:color="auto" w:fill="FFFFFF"/>
        </w:rPr>
        <w:t xml:space="preserve">p with our modern-day consumers, and therefore increasing profits alongside satisfying our potential customers. </w:t>
      </w:r>
      <w:r w:rsidRPr="0024631C">
        <w:rPr>
          <w:rFonts w:ascii="Times New Roman" w:hAnsi="Times New Roman" w:cs="Times New Roman"/>
          <w:color w:val="1B1B1B"/>
          <w:sz w:val="24"/>
          <w:szCs w:val="24"/>
          <w:shd w:val="clear" w:color="auto" w:fill="FFFFFF"/>
        </w:rPr>
        <w:t xml:space="preserve"> </w:t>
      </w:r>
    </w:p>
    <w:p w:rsidR="00A56B36" w:rsidRPr="0024631C" w:rsidRDefault="00601F23" w:rsidP="0024631C">
      <w:pPr>
        <w:spacing w:line="480" w:lineRule="auto"/>
        <w:rPr>
          <w:rFonts w:ascii="Times New Roman" w:hAnsi="Times New Roman" w:cs="Times New Roman"/>
          <w:color w:val="1B1B1B"/>
          <w:sz w:val="24"/>
          <w:szCs w:val="24"/>
          <w:shd w:val="clear" w:color="auto" w:fill="FFFFFF"/>
        </w:rPr>
      </w:pPr>
      <w:r w:rsidRPr="0024631C">
        <w:rPr>
          <w:rFonts w:ascii="Times New Roman" w:hAnsi="Times New Roman" w:cs="Times New Roman"/>
          <w:color w:val="1B1B1B"/>
          <w:sz w:val="24"/>
          <w:szCs w:val="24"/>
          <w:shd w:val="clear" w:color="auto" w:fill="FFFFFF"/>
        </w:rPr>
        <w:t>Using social media within your business campaigns brings in and also</w:t>
      </w:r>
      <w:r w:rsidRPr="0024631C">
        <w:rPr>
          <w:rFonts w:ascii="Times New Roman" w:hAnsi="Times New Roman" w:cs="Times New Roman"/>
          <w:color w:val="1B1B1B"/>
          <w:sz w:val="24"/>
          <w:szCs w:val="24"/>
          <w:shd w:val="clear" w:color="auto" w:fill="FFFFFF"/>
        </w:rPr>
        <w:t xml:space="preserve"> maintain new buyers. The rapid increase of mobile technology implies that more potential buyers can now check their social media sites dozens of times each day, and as a result, this improves your business brand.</w:t>
      </w:r>
    </w:p>
    <w:p w:rsidR="00945845" w:rsidRPr="0024631C" w:rsidRDefault="00601F23" w:rsidP="0024631C">
      <w:pPr>
        <w:spacing w:line="480" w:lineRule="auto"/>
        <w:rPr>
          <w:rFonts w:ascii="Times New Roman" w:hAnsi="Times New Roman" w:cs="Times New Roman"/>
          <w:sz w:val="24"/>
          <w:szCs w:val="24"/>
        </w:rPr>
      </w:pPr>
      <w:r w:rsidRPr="0024631C">
        <w:rPr>
          <w:rFonts w:ascii="Times New Roman" w:hAnsi="Times New Roman" w:cs="Times New Roman"/>
          <w:sz w:val="24"/>
          <w:szCs w:val="24"/>
        </w:rPr>
        <w:t>In addition, going digital makes it easy t</w:t>
      </w:r>
      <w:r w:rsidRPr="0024631C">
        <w:rPr>
          <w:rFonts w:ascii="Times New Roman" w:hAnsi="Times New Roman" w:cs="Times New Roman"/>
          <w:sz w:val="24"/>
          <w:szCs w:val="24"/>
        </w:rPr>
        <w:t>o communicate and interact with existing and new customers. By use of social media like Instagram, Twitter, or Facebook enables clients to give their grievances and feedback on their experience of your business, hence reassuring them that their concern has</w:t>
      </w:r>
      <w:r w:rsidRPr="0024631C">
        <w:rPr>
          <w:rFonts w:ascii="Times New Roman" w:hAnsi="Times New Roman" w:cs="Times New Roman"/>
          <w:sz w:val="24"/>
          <w:szCs w:val="24"/>
        </w:rPr>
        <w:t xml:space="preserve"> been worked on for better service or product in the future</w:t>
      </w:r>
      <w:r w:rsidR="002B6144" w:rsidRPr="0024631C">
        <w:rPr>
          <w:rFonts w:ascii="Times New Roman" w:hAnsi="Times New Roman" w:cs="Times New Roman"/>
          <w:sz w:val="24"/>
          <w:szCs w:val="24"/>
        </w:rPr>
        <w:t xml:space="preserve">. When a client is </w:t>
      </w:r>
      <w:r w:rsidR="007130B1" w:rsidRPr="0024631C">
        <w:rPr>
          <w:rFonts w:ascii="Times New Roman" w:hAnsi="Times New Roman" w:cs="Times New Roman"/>
          <w:sz w:val="24"/>
          <w:szCs w:val="24"/>
        </w:rPr>
        <w:t>well engaged with your business, their probability of coming back is significantly higher. As we all know, an unhappy customer is less beneficial to the company, and thus we must always try our best to engage and interact with them.</w:t>
      </w:r>
      <w:r w:rsidR="00872254" w:rsidRPr="0024631C">
        <w:rPr>
          <w:rFonts w:ascii="Times New Roman" w:hAnsi="Times New Roman" w:cs="Times New Roman"/>
          <w:sz w:val="24"/>
          <w:szCs w:val="24"/>
        </w:rPr>
        <w:t xml:space="preserve"> Increased level of interaction with potential clients by using various social media channels enhances customer satisfaction and raises the company's net income. </w:t>
      </w:r>
      <w:r w:rsidR="007130B1" w:rsidRPr="0024631C">
        <w:rPr>
          <w:rFonts w:ascii="Times New Roman" w:hAnsi="Times New Roman" w:cs="Times New Roman"/>
          <w:sz w:val="24"/>
          <w:szCs w:val="24"/>
        </w:rPr>
        <w:t xml:space="preserve"> </w:t>
      </w:r>
    </w:p>
    <w:p w:rsidR="00872254" w:rsidRPr="0024631C" w:rsidRDefault="00601F23" w:rsidP="0024631C">
      <w:pPr>
        <w:spacing w:line="480" w:lineRule="auto"/>
        <w:rPr>
          <w:rFonts w:ascii="Times New Roman" w:hAnsi="Times New Roman" w:cs="Times New Roman"/>
          <w:sz w:val="24"/>
          <w:szCs w:val="24"/>
        </w:rPr>
      </w:pPr>
      <w:r w:rsidRPr="0024631C">
        <w:rPr>
          <w:rFonts w:ascii="Times New Roman" w:hAnsi="Times New Roman" w:cs="Times New Roman"/>
          <w:sz w:val="24"/>
          <w:szCs w:val="24"/>
        </w:rPr>
        <w:t>Besides, social media use in the marke</w:t>
      </w:r>
      <w:r w:rsidRPr="0024631C">
        <w:rPr>
          <w:rFonts w:ascii="Times New Roman" w:hAnsi="Times New Roman" w:cs="Times New Roman"/>
          <w:sz w:val="24"/>
          <w:szCs w:val="24"/>
        </w:rPr>
        <w:t>ting mix has made communicating our opinions and views easier experience and then impacting many audiences.  With no good media mix, your business will not be able to respond to any person spreading a bad experience about your business appropriately.</w:t>
      </w:r>
    </w:p>
    <w:p w:rsidR="003E4A5D" w:rsidRPr="0024631C" w:rsidRDefault="003E4A5D" w:rsidP="0024631C">
      <w:pPr>
        <w:spacing w:line="480" w:lineRule="auto"/>
        <w:rPr>
          <w:rFonts w:ascii="Times New Roman" w:hAnsi="Times New Roman" w:cs="Times New Roman"/>
          <w:sz w:val="24"/>
          <w:szCs w:val="24"/>
        </w:rPr>
      </w:pPr>
    </w:p>
    <w:p w:rsidR="0024631C" w:rsidRDefault="0024631C" w:rsidP="0024631C">
      <w:pPr>
        <w:spacing w:line="480" w:lineRule="auto"/>
        <w:rPr>
          <w:rFonts w:ascii="Times New Roman" w:hAnsi="Times New Roman" w:cs="Times New Roman"/>
          <w:sz w:val="24"/>
          <w:szCs w:val="24"/>
        </w:rPr>
      </w:pPr>
    </w:p>
    <w:p w:rsidR="0024631C" w:rsidRDefault="0024631C" w:rsidP="0024631C">
      <w:pPr>
        <w:spacing w:line="480" w:lineRule="auto"/>
        <w:rPr>
          <w:rFonts w:ascii="Times New Roman" w:hAnsi="Times New Roman" w:cs="Times New Roman"/>
          <w:sz w:val="24"/>
          <w:szCs w:val="24"/>
        </w:rPr>
      </w:pPr>
    </w:p>
    <w:p w:rsidR="0024631C" w:rsidRDefault="0024631C" w:rsidP="0024631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EE77FA" w:rsidRPr="0024631C" w:rsidRDefault="00601F23" w:rsidP="0024631C">
      <w:pPr>
        <w:spacing w:line="480" w:lineRule="auto"/>
        <w:rPr>
          <w:rFonts w:ascii="Times New Roman" w:hAnsi="Times New Roman" w:cs="Times New Roman"/>
          <w:sz w:val="24"/>
          <w:szCs w:val="24"/>
        </w:rPr>
      </w:pPr>
      <w:hyperlink r:id="rId7" w:history="1">
        <w:r w:rsidRPr="0024631C">
          <w:rPr>
            <w:rStyle w:val="Hyperlink"/>
            <w:rFonts w:ascii="Times New Roman" w:hAnsi="Times New Roman" w:cs="Times New Roman"/>
            <w:sz w:val="24"/>
            <w:szCs w:val="24"/>
          </w:rPr>
          <w:t>https://www.theguardian.com/media-network/media-network-blog/2013/mar/13/social-media-customer-engagement</w:t>
        </w:r>
      </w:hyperlink>
    </w:p>
    <w:p w:rsidR="00EE77FA" w:rsidRPr="0024631C" w:rsidRDefault="00601F23" w:rsidP="0024631C">
      <w:pPr>
        <w:spacing w:line="480" w:lineRule="auto"/>
        <w:rPr>
          <w:rFonts w:ascii="Times New Roman" w:hAnsi="Times New Roman" w:cs="Times New Roman"/>
          <w:sz w:val="24"/>
          <w:szCs w:val="24"/>
        </w:rPr>
      </w:pPr>
      <w:r w:rsidRPr="0024631C">
        <w:rPr>
          <w:rFonts w:ascii="Times New Roman" w:hAnsi="Times New Roman" w:cs="Times New Roman"/>
          <w:sz w:val="24"/>
          <w:szCs w:val="24"/>
        </w:rPr>
        <w:t>https://www.campaignlive.co.uk/a</w:t>
      </w:r>
      <w:r w:rsidRPr="0024631C">
        <w:rPr>
          <w:rFonts w:ascii="Times New Roman" w:hAnsi="Times New Roman" w:cs="Times New Roman"/>
          <w:sz w:val="24"/>
          <w:szCs w:val="24"/>
        </w:rPr>
        <w:t>rticle/video-keeping-consumer-appetite-key-sonys-mobile-success-says-pe</w:t>
      </w:r>
      <w:bookmarkStart w:id="0" w:name="_GoBack"/>
      <w:bookmarkEnd w:id="0"/>
      <w:r w:rsidRPr="0024631C">
        <w:rPr>
          <w:rFonts w:ascii="Times New Roman" w:hAnsi="Times New Roman" w:cs="Times New Roman"/>
          <w:sz w:val="24"/>
          <w:szCs w:val="24"/>
        </w:rPr>
        <w:t>rron/1124296?src_site=marketingmagazine</w:t>
      </w:r>
    </w:p>
    <w:sectPr w:rsidR="00EE77FA" w:rsidRPr="0024631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1F23" w:rsidRDefault="00601F23" w:rsidP="0024631C">
      <w:pPr>
        <w:spacing w:after="0" w:line="240" w:lineRule="auto"/>
      </w:pPr>
      <w:r>
        <w:separator/>
      </w:r>
    </w:p>
  </w:endnote>
  <w:endnote w:type="continuationSeparator" w:id="0">
    <w:p w:rsidR="00601F23" w:rsidRDefault="00601F23" w:rsidP="00246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1F23" w:rsidRDefault="00601F23" w:rsidP="0024631C">
      <w:pPr>
        <w:spacing w:after="0" w:line="240" w:lineRule="auto"/>
      </w:pPr>
      <w:r>
        <w:separator/>
      </w:r>
    </w:p>
  </w:footnote>
  <w:footnote w:type="continuationSeparator" w:id="0">
    <w:p w:rsidR="00601F23" w:rsidRDefault="00601F23" w:rsidP="002463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23484646"/>
      <w:docPartObj>
        <w:docPartGallery w:val="Page Numbers (Top of Page)"/>
        <w:docPartUnique/>
      </w:docPartObj>
    </w:sdtPr>
    <w:sdtEndPr>
      <w:rPr>
        <w:noProof/>
      </w:rPr>
    </w:sdtEndPr>
    <w:sdtContent>
      <w:p w:rsidR="0024631C" w:rsidRPr="0024631C" w:rsidRDefault="0024631C">
        <w:pPr>
          <w:pStyle w:val="Header"/>
          <w:jc w:val="right"/>
          <w:rPr>
            <w:rFonts w:ascii="Times New Roman" w:hAnsi="Times New Roman" w:cs="Times New Roman"/>
            <w:sz w:val="24"/>
            <w:szCs w:val="24"/>
          </w:rPr>
        </w:pPr>
        <w:r w:rsidRPr="0024631C">
          <w:rPr>
            <w:rFonts w:ascii="Times New Roman" w:hAnsi="Times New Roman" w:cs="Times New Roman"/>
            <w:sz w:val="24"/>
            <w:szCs w:val="24"/>
          </w:rPr>
          <w:t xml:space="preserve">Surname </w:t>
        </w:r>
        <w:r w:rsidRPr="0024631C">
          <w:rPr>
            <w:rFonts w:ascii="Times New Roman" w:hAnsi="Times New Roman" w:cs="Times New Roman"/>
            <w:sz w:val="24"/>
            <w:szCs w:val="24"/>
          </w:rPr>
          <w:fldChar w:fldCharType="begin"/>
        </w:r>
        <w:r w:rsidRPr="0024631C">
          <w:rPr>
            <w:rFonts w:ascii="Times New Roman" w:hAnsi="Times New Roman" w:cs="Times New Roman"/>
            <w:sz w:val="24"/>
            <w:szCs w:val="24"/>
          </w:rPr>
          <w:instrText xml:space="preserve"> PAGE   \* MERGEFORMAT </w:instrText>
        </w:r>
        <w:r w:rsidRPr="0024631C">
          <w:rPr>
            <w:rFonts w:ascii="Times New Roman" w:hAnsi="Times New Roman" w:cs="Times New Roman"/>
            <w:sz w:val="24"/>
            <w:szCs w:val="24"/>
          </w:rPr>
          <w:fldChar w:fldCharType="separate"/>
        </w:r>
        <w:r w:rsidR="00BC3491">
          <w:rPr>
            <w:rFonts w:ascii="Times New Roman" w:hAnsi="Times New Roman" w:cs="Times New Roman"/>
            <w:noProof/>
            <w:sz w:val="24"/>
            <w:szCs w:val="24"/>
          </w:rPr>
          <w:t>1</w:t>
        </w:r>
        <w:r w:rsidRPr="0024631C">
          <w:rPr>
            <w:rFonts w:ascii="Times New Roman" w:hAnsi="Times New Roman" w:cs="Times New Roman"/>
            <w:noProof/>
            <w:sz w:val="24"/>
            <w:szCs w:val="24"/>
          </w:rPr>
          <w:fldChar w:fldCharType="end"/>
        </w:r>
      </w:p>
    </w:sdtContent>
  </w:sdt>
  <w:p w:rsidR="0024631C" w:rsidRDefault="002463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9C7"/>
    <w:rsid w:val="000359C7"/>
    <w:rsid w:val="000B58CB"/>
    <w:rsid w:val="001B52B2"/>
    <w:rsid w:val="0024631C"/>
    <w:rsid w:val="002B6144"/>
    <w:rsid w:val="003E4A5D"/>
    <w:rsid w:val="005A47AA"/>
    <w:rsid w:val="00601F23"/>
    <w:rsid w:val="007130B1"/>
    <w:rsid w:val="0079050A"/>
    <w:rsid w:val="007B6DF2"/>
    <w:rsid w:val="00872254"/>
    <w:rsid w:val="008C73FB"/>
    <w:rsid w:val="00945845"/>
    <w:rsid w:val="009E3FA3"/>
    <w:rsid w:val="00A56B36"/>
    <w:rsid w:val="00BC3491"/>
    <w:rsid w:val="00D47C7A"/>
    <w:rsid w:val="00EB5325"/>
    <w:rsid w:val="00EE7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A60095-B169-4D2F-BEA1-FC1FA8824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532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E3FA3"/>
    <w:rPr>
      <w:color w:val="0000FF"/>
      <w:u w:val="single"/>
    </w:rPr>
  </w:style>
  <w:style w:type="paragraph" w:styleId="Header">
    <w:name w:val="header"/>
    <w:basedOn w:val="Normal"/>
    <w:link w:val="HeaderChar"/>
    <w:uiPriority w:val="99"/>
    <w:unhideWhenUsed/>
    <w:rsid w:val="002463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31C"/>
  </w:style>
  <w:style w:type="paragraph" w:styleId="Footer">
    <w:name w:val="footer"/>
    <w:basedOn w:val="Normal"/>
    <w:link w:val="FooterChar"/>
    <w:uiPriority w:val="99"/>
    <w:unhideWhenUsed/>
    <w:rsid w:val="002463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3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theguardian.com/media-network/media-network-blog/2013/mar/13/social-media-customer-engagemen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384</Words>
  <Characters>2192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2020-09-08T19:39:00Z</dcterms:created>
  <dcterms:modified xsi:type="dcterms:W3CDTF">2020-09-08T19:39:00Z</dcterms:modified>
</cp:coreProperties>
</file>